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CB37" w14:textId="7BCF4EEF" w:rsidR="00862A31" w:rsidRPr="0000485C" w:rsidRDefault="005A7001" w:rsidP="0000485C">
      <w:pPr>
        <w:pStyle w:val="Title"/>
        <w:jc w:val="center"/>
        <w:rPr>
          <w:b/>
          <w:sz w:val="44"/>
        </w:rPr>
      </w:pPr>
      <w:r w:rsidRPr="0000485C">
        <w:rPr>
          <w:b/>
          <w:noProof/>
        </w:rPr>
        <w:drawing>
          <wp:anchor distT="0" distB="0" distL="114300" distR="114300" simplePos="0" relativeHeight="251659264" behindDoc="1" locked="0" layoutInCell="1" allowOverlap="1" wp14:anchorId="71F664B6" wp14:editId="70DD3991">
            <wp:simplePos x="0" y="0"/>
            <wp:positionH relativeFrom="column">
              <wp:posOffset>6607175</wp:posOffset>
            </wp:positionH>
            <wp:positionV relativeFrom="page">
              <wp:posOffset>106680</wp:posOffset>
            </wp:positionV>
            <wp:extent cx="1102360" cy="1021080"/>
            <wp:effectExtent l="0" t="0" r="254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C2015logo_HzLockup_PMS28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2360" cy="1021080"/>
                    </a:xfrm>
                    <a:prstGeom prst="rect">
                      <a:avLst/>
                    </a:prstGeom>
                  </pic:spPr>
                </pic:pic>
              </a:graphicData>
            </a:graphic>
            <wp14:sizeRelH relativeFrom="margin">
              <wp14:pctWidth>0</wp14:pctWidth>
            </wp14:sizeRelH>
            <wp14:sizeRelV relativeFrom="margin">
              <wp14:pctHeight>0</wp14:pctHeight>
            </wp14:sizeRelV>
          </wp:anchor>
        </w:drawing>
      </w:r>
      <w:r w:rsidR="0000485C" w:rsidRPr="0000485C">
        <w:rPr>
          <w:b/>
          <w:noProof/>
          <w:sz w:val="48"/>
        </w:rPr>
        <w:drawing>
          <wp:anchor distT="0" distB="0" distL="114300" distR="114300" simplePos="0" relativeHeight="251658240" behindDoc="1" locked="0" layoutInCell="1" allowOverlap="1" wp14:anchorId="14828FD5" wp14:editId="6FD49FA4">
            <wp:simplePos x="0" y="0"/>
            <wp:positionH relativeFrom="column">
              <wp:posOffset>0</wp:posOffset>
            </wp:positionH>
            <wp:positionV relativeFrom="page">
              <wp:posOffset>121920</wp:posOffset>
            </wp:positionV>
            <wp:extent cx="2428240" cy="1821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otherdesign.png"/>
                    <pic:cNvPicPr/>
                  </pic:nvPicPr>
                  <pic:blipFill rotWithShape="1">
                    <a:blip r:embed="rId7" cstate="print">
                      <a:extLst>
                        <a:ext uri="{28A0092B-C50C-407E-A947-70E740481C1C}">
                          <a14:useLocalDpi xmlns:a14="http://schemas.microsoft.com/office/drawing/2010/main" val="0"/>
                        </a:ext>
                      </a:extLst>
                    </a:blip>
                    <a:srcRect t="10667" r="-6223" b="-16889"/>
                    <a:stretch/>
                  </pic:blipFill>
                  <pic:spPr>
                    <a:xfrm>
                      <a:off x="0" y="0"/>
                      <a:ext cx="2428240" cy="1821180"/>
                    </a:xfrm>
                    <a:prstGeom prst="rect">
                      <a:avLst/>
                    </a:prstGeom>
                  </pic:spPr>
                </pic:pic>
              </a:graphicData>
            </a:graphic>
            <wp14:sizeRelH relativeFrom="margin">
              <wp14:pctWidth>0</wp14:pctWidth>
            </wp14:sizeRelH>
            <wp14:sizeRelV relativeFrom="margin">
              <wp14:pctHeight>0</wp14:pctHeight>
            </wp14:sizeRelV>
          </wp:anchor>
        </w:drawing>
      </w:r>
      <w:r w:rsidR="009C7F2B" w:rsidRPr="0000485C">
        <w:rPr>
          <w:b/>
          <w:sz w:val="48"/>
        </w:rPr>
        <w:t>Niangua River Newfoundlands</w:t>
      </w:r>
    </w:p>
    <w:p w14:paraId="0318A157" w14:textId="77777777" w:rsidR="00DC7D6D" w:rsidRDefault="00DC7D6D" w:rsidP="0000485C">
      <w:pPr>
        <w:spacing w:after="120" w:line="240" w:lineRule="auto"/>
        <w:jc w:val="center"/>
        <w:rPr>
          <w:rFonts w:cstheme="minorHAnsi"/>
        </w:rPr>
      </w:pPr>
      <w:hyperlink r:id="rId8" w:history="1">
        <w:r w:rsidRPr="00625A27">
          <w:rPr>
            <w:rStyle w:val="Hyperlink"/>
            <w:rFonts w:cstheme="minorHAnsi"/>
          </w:rPr>
          <w:t>www.nianguarivernewfs.com</w:t>
        </w:r>
      </w:hyperlink>
      <w:r>
        <w:rPr>
          <w:rFonts w:cstheme="minorHAnsi"/>
        </w:rPr>
        <w:t xml:space="preserve"> </w:t>
      </w:r>
    </w:p>
    <w:p w14:paraId="43D8F551" w14:textId="71D7E928" w:rsidR="00AB282B" w:rsidRDefault="00714CE3" w:rsidP="0000485C">
      <w:pPr>
        <w:spacing w:after="120" w:line="240" w:lineRule="auto"/>
        <w:jc w:val="center"/>
        <w:rPr>
          <w:rStyle w:val="Hyperlink"/>
          <w:rFonts w:cstheme="minorHAnsi"/>
          <w:color w:val="auto"/>
        </w:rPr>
      </w:pPr>
      <w:r w:rsidRPr="005A7001">
        <w:rPr>
          <w:rFonts w:cstheme="minorHAnsi"/>
        </w:rPr>
        <w:t>122 Chicag</w:t>
      </w:r>
      <w:r w:rsidR="00AB282B" w:rsidRPr="005A7001">
        <w:rPr>
          <w:rFonts w:cstheme="minorHAnsi"/>
        </w:rPr>
        <w:t>o Road, Elkland, MO 65644</w:t>
      </w:r>
      <w:r w:rsidR="00AB282B" w:rsidRPr="005A7001">
        <w:rPr>
          <w:rFonts w:cstheme="minorHAnsi"/>
        </w:rPr>
        <w:br/>
        <w:t xml:space="preserve"> (417) </w:t>
      </w:r>
      <w:r w:rsidR="00D2616A">
        <w:rPr>
          <w:rFonts w:cstheme="minorHAnsi"/>
        </w:rPr>
        <w:t>531-3716</w:t>
      </w:r>
      <w:r w:rsidRPr="005A7001">
        <w:rPr>
          <w:rFonts w:cstheme="minorHAnsi"/>
        </w:rPr>
        <w:br/>
      </w:r>
      <w:r w:rsidR="00C16DCF">
        <w:rPr>
          <w:rFonts w:cstheme="minorHAnsi"/>
        </w:rPr>
        <w:t xml:space="preserve">Email: </w:t>
      </w:r>
      <w:hyperlink r:id="rId9" w:history="1">
        <w:r w:rsidR="00AB282B" w:rsidRPr="005A7001">
          <w:rPr>
            <w:rStyle w:val="Hyperlink"/>
            <w:rFonts w:cstheme="minorHAnsi"/>
            <w:color w:val="auto"/>
          </w:rPr>
          <w:t>nianguarivernewfs@gmail.com</w:t>
        </w:r>
      </w:hyperlink>
    </w:p>
    <w:p w14:paraId="7547F353" w14:textId="5997780E" w:rsidR="0000485C" w:rsidRPr="005A7001" w:rsidRDefault="008950FC" w:rsidP="0000485C">
      <w:pPr>
        <w:spacing w:after="120" w:line="240" w:lineRule="auto"/>
        <w:jc w:val="center"/>
        <w:rPr>
          <w:rFonts w:cstheme="minorHAnsi"/>
        </w:rPr>
      </w:pPr>
      <w:hyperlink r:id="rId10" w:history="1">
        <w:r w:rsidR="0000485C" w:rsidRPr="008950FC">
          <w:rPr>
            <w:rStyle w:val="Hyperlink"/>
            <w:rFonts w:cstheme="minorHAnsi"/>
          </w:rPr>
          <w:t>Facebook.com/nianguarivernewfs</w:t>
        </w:r>
      </w:hyperlink>
    </w:p>
    <w:p w14:paraId="644E9B41" w14:textId="77777777" w:rsidR="005A7001" w:rsidRDefault="005A7001"/>
    <w:p w14:paraId="36A7003B" w14:textId="77777777" w:rsidR="009C7F2B" w:rsidRDefault="009C7F2B">
      <w:r>
        <w:t xml:space="preserve">Date of Transfer </w:t>
      </w:r>
      <w:r w:rsidR="00714CE3">
        <w:t>__________________</w:t>
      </w:r>
      <w:r w:rsidR="00C16DCF">
        <w:tab/>
        <w:t xml:space="preserve"> </w:t>
      </w:r>
      <w:r w:rsidR="00C16DCF">
        <w:tab/>
        <w:t xml:space="preserve">                            Puppy AKC Number: _________________________</w:t>
      </w:r>
    </w:p>
    <w:p w14:paraId="3FC09553" w14:textId="77777777" w:rsidR="009C7F2B" w:rsidRDefault="009C7F2B">
      <w:r>
        <w:t xml:space="preserve">Puppy DOB ______________ </w:t>
      </w:r>
      <w:r w:rsidR="00714CE3">
        <w:t xml:space="preserve"> </w:t>
      </w:r>
      <w:r w:rsidR="00C16DCF">
        <w:t xml:space="preserve">    Breed__________________________</w:t>
      </w:r>
      <w:r>
        <w:t xml:space="preserve">   </w:t>
      </w:r>
      <w:r w:rsidR="00714CE3">
        <w:t xml:space="preserve">   </w:t>
      </w:r>
      <w:r>
        <w:t xml:space="preserve">M  /   F    </w:t>
      </w:r>
      <w:r w:rsidR="00030DFE">
        <w:t xml:space="preserve"> </w:t>
      </w:r>
      <w:r>
        <w:t>Color ______________________</w:t>
      </w:r>
    </w:p>
    <w:p w14:paraId="5A2D6C57" w14:textId="77777777" w:rsidR="009C7F2B" w:rsidRDefault="009C7F2B">
      <w:r>
        <w:t>Sire: _________________________________</w:t>
      </w:r>
      <w:r w:rsidR="00714CE3">
        <w:t>_</w:t>
      </w:r>
      <w:r w:rsidR="00C16DCF">
        <w:t>______</w:t>
      </w:r>
      <w:r>
        <w:t>_    Dam: ___</w:t>
      </w:r>
      <w:r w:rsidR="00C16DCF">
        <w:t>______</w:t>
      </w:r>
      <w:r>
        <w:t>__________________________________</w:t>
      </w:r>
    </w:p>
    <w:p w14:paraId="1BA2219F" w14:textId="77777777" w:rsidR="009C7F2B" w:rsidRDefault="009C7F2B">
      <w:r>
        <w:t>Buyer(s): _______________________________________________________________</w:t>
      </w:r>
    </w:p>
    <w:p w14:paraId="35F08656" w14:textId="77777777" w:rsidR="009C7F2B" w:rsidRDefault="009C7F2B">
      <w:r>
        <w:t>Address: _______</w:t>
      </w:r>
      <w:r w:rsidR="00C16DCF">
        <w:t>________________________</w:t>
      </w:r>
      <w:r>
        <w:t>________________________________________________________</w:t>
      </w:r>
    </w:p>
    <w:p w14:paraId="675E6635" w14:textId="77777777" w:rsidR="009C7F2B" w:rsidRDefault="009C7F2B">
      <w:r>
        <w:t>Phone #: _______________________________________________________________</w:t>
      </w:r>
    </w:p>
    <w:p w14:paraId="2B83FEB5" w14:textId="77777777" w:rsidR="009C7F2B" w:rsidRDefault="009C7F2B">
      <w:r>
        <w:t>Email:__________________________________________________________________</w:t>
      </w:r>
    </w:p>
    <w:p w14:paraId="01CF3E79" w14:textId="77777777" w:rsidR="009C7F2B" w:rsidRDefault="009C7F2B"/>
    <w:p w14:paraId="069C5DD6" w14:textId="77777777" w:rsidR="009C7F2B" w:rsidRDefault="009C7F2B">
      <w:r>
        <w:t xml:space="preserve">NOTE Deposits are NON </w:t>
      </w:r>
      <w:proofErr w:type="gramStart"/>
      <w:r>
        <w:t>REFUNDABLE  Forms</w:t>
      </w:r>
      <w:proofErr w:type="gramEnd"/>
      <w:r>
        <w:t xml:space="preserve"> of payment accepted cash or </w:t>
      </w:r>
      <w:proofErr w:type="spellStart"/>
      <w:r>
        <w:t>paypal</w:t>
      </w:r>
      <w:proofErr w:type="spellEnd"/>
      <w:r>
        <w:t xml:space="preserve"> ONLY. Personal checks accepted </w:t>
      </w:r>
      <w:r w:rsidR="00714CE3">
        <w:t>for deposits only.</w:t>
      </w:r>
    </w:p>
    <w:p w14:paraId="37C87EDC" w14:textId="77777777" w:rsidR="009C7F2B" w:rsidRDefault="009C7F2B">
      <w:r>
        <w:t xml:space="preserve">Within 7 days of receiving puppy buyer needs to have puppy examined by a LICENSED veterinarian. If the Veterinarian finds the puppy in ill health (cause of which is attributed to the seller) the seller must be </w:t>
      </w:r>
      <w:r w:rsidR="00714CE3">
        <w:t>notified within the 7-</w:t>
      </w:r>
      <w:r>
        <w:t xml:space="preserve">day </w:t>
      </w:r>
      <w:r w:rsidR="00714CE3">
        <w:t>period</w:t>
      </w:r>
      <w:r>
        <w:t xml:space="preserve">. Seller requires a written statement from Veterinarian. </w:t>
      </w:r>
    </w:p>
    <w:p w14:paraId="21B79D86" w14:textId="77777777" w:rsidR="009C7F2B" w:rsidRDefault="009C7F2B">
      <w:r>
        <w:t>Seller will have the puppy re-examined by seller’s Vet and if verification is obtained that</w:t>
      </w:r>
      <w:r w:rsidR="00714CE3">
        <w:t xml:space="preserve"> </w:t>
      </w:r>
      <w:r>
        <w:t>puppy is in life threatening health the seller will then offer a full refund of the cost of the puppy (traveling or shipping expenses are not co</w:t>
      </w:r>
      <w:r w:rsidR="00714CE3">
        <w:t>v</w:t>
      </w:r>
      <w:r>
        <w:t xml:space="preserve">ered by the seller). It is the buyer’s responsibility to return the puppy to the seller. </w:t>
      </w:r>
    </w:p>
    <w:p w14:paraId="1C22DF8B" w14:textId="77777777" w:rsidR="009C7F2B" w:rsidRDefault="009C7F2B">
      <w:r>
        <w:t>Micro</w:t>
      </w:r>
      <w:r w:rsidR="005A7001">
        <w:t>c</w:t>
      </w:r>
      <w:r>
        <w:t>hip # ______________________________________________________-</w:t>
      </w:r>
    </w:p>
    <w:p w14:paraId="00E6A460" w14:textId="77777777" w:rsidR="009C7F2B" w:rsidRDefault="009C7F2B">
      <w:r>
        <w:t xml:space="preserve">We offer a Genetic Health Guarantee for puppies up to </w:t>
      </w:r>
      <w:r w:rsidR="00353B44">
        <w:t>one year</w:t>
      </w:r>
      <w:r>
        <w:t xml:space="preserve"> of age intended for serious life threatening health issues</w:t>
      </w:r>
      <w:r w:rsidR="00353B44">
        <w:t xml:space="preserve"> and genetic diseases</w:t>
      </w:r>
      <w:r>
        <w:t>. If found to be the case you will be given another puppy of equal value at the time one becomes available. Seller has the right to request the return of the puppy</w:t>
      </w:r>
      <w:r w:rsidR="00714CE3">
        <w:t>.</w:t>
      </w:r>
      <w:r>
        <w:t xml:space="preserve"> This health guarantee does not cover minor health conditions that are common to the breed such as ear infections</w:t>
      </w:r>
      <w:r w:rsidR="00960440">
        <w:t xml:space="preserve">, etc., allergies, parasites, or any ailments brought on due to environment/stress. </w:t>
      </w:r>
    </w:p>
    <w:p w14:paraId="2B3CB84A" w14:textId="77777777" w:rsidR="00C16DCF" w:rsidRDefault="00714CE3">
      <w:r>
        <w:lastRenderedPageBreak/>
        <w:t xml:space="preserve">This guarantee will be considered VOID if buyer neglects to follow through with ALL the required puppy vaccinations and worming schedule </w:t>
      </w:r>
      <w:proofErr w:type="spellStart"/>
      <w:r>
        <w:t>etc</w:t>
      </w:r>
      <w:proofErr w:type="spellEnd"/>
      <w:r>
        <w:t xml:space="preserve">… by a Licensed Veterinarian. Seller has the right to ask for vet records if needed for this genetic health guarantee. </w:t>
      </w:r>
    </w:p>
    <w:p w14:paraId="5376B850" w14:textId="77777777" w:rsidR="00714CE3" w:rsidRDefault="00714CE3">
      <w:r>
        <w:t>By signing below buyer agrees he/she has read and understands this contract</w:t>
      </w:r>
      <w:r w:rsidR="00C16DCF">
        <w:t xml:space="preserve"> and understands the term</w:t>
      </w:r>
      <w:r w:rsidR="00CF017A">
        <w:t>s</w:t>
      </w:r>
      <w:r w:rsidR="00C16DCF">
        <w:t xml:space="preserve"> of the purchase agreement and pre-arranged shipping and delivery terms: </w:t>
      </w:r>
      <w:r w:rsidR="00CF017A">
        <w:t>____________________________________________________</w:t>
      </w:r>
    </w:p>
    <w:p w14:paraId="0C89BAB5" w14:textId="77777777" w:rsidR="00CF017A" w:rsidRDefault="00CF017A">
      <w:r>
        <w:t>____________________________________________________________________________________________________</w:t>
      </w:r>
    </w:p>
    <w:p w14:paraId="1ACC6143" w14:textId="77777777" w:rsidR="00C16DCF" w:rsidRDefault="00C16DCF"/>
    <w:p w14:paraId="2DBC00F6" w14:textId="77777777" w:rsidR="00714CE3" w:rsidRDefault="00714CE3">
      <w:r>
        <w:t>Buyer Signature ______________________________________________________________</w:t>
      </w:r>
      <w:r w:rsidR="00C16DCF">
        <w:tab/>
        <w:t>Date __________________</w:t>
      </w:r>
    </w:p>
    <w:p w14:paraId="207DAAFF" w14:textId="77777777" w:rsidR="00714CE3" w:rsidRDefault="00714CE3">
      <w:r>
        <w:t>Seller Signature ______________________________________________________________</w:t>
      </w:r>
      <w:r w:rsidR="00C16DCF">
        <w:tab/>
        <w:t>Date___________________</w:t>
      </w:r>
    </w:p>
    <w:p w14:paraId="1015B302" w14:textId="77777777" w:rsidR="00714CE3" w:rsidRDefault="00714CE3"/>
    <w:sectPr w:rsidR="00714CE3" w:rsidSect="0000485C">
      <w:headerReference w:type="default" r:id="rId11"/>
      <w:pgSz w:w="12240" w:h="15840"/>
      <w:pgMar w:top="18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49D9" w14:textId="77777777" w:rsidR="0010543B" w:rsidRDefault="0010543B" w:rsidP="0010543B">
      <w:pPr>
        <w:spacing w:after="0" w:line="240" w:lineRule="auto"/>
      </w:pPr>
      <w:r>
        <w:separator/>
      </w:r>
    </w:p>
  </w:endnote>
  <w:endnote w:type="continuationSeparator" w:id="0">
    <w:p w14:paraId="4CE905E3" w14:textId="77777777" w:rsidR="0010543B" w:rsidRDefault="0010543B" w:rsidP="001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6A02" w14:textId="77777777" w:rsidR="0010543B" w:rsidRDefault="0010543B" w:rsidP="0010543B">
      <w:pPr>
        <w:spacing w:after="0" w:line="240" w:lineRule="auto"/>
      </w:pPr>
      <w:r>
        <w:separator/>
      </w:r>
    </w:p>
  </w:footnote>
  <w:footnote w:type="continuationSeparator" w:id="0">
    <w:p w14:paraId="3917010E" w14:textId="77777777" w:rsidR="0010543B" w:rsidRDefault="0010543B" w:rsidP="001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6063" w14:textId="2C7E4C9A" w:rsidR="0010543B" w:rsidRDefault="00105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2B"/>
    <w:rsid w:val="0000485C"/>
    <w:rsid w:val="00030DFE"/>
    <w:rsid w:val="0010543B"/>
    <w:rsid w:val="00120FD2"/>
    <w:rsid w:val="001A48AF"/>
    <w:rsid w:val="00231065"/>
    <w:rsid w:val="00353B44"/>
    <w:rsid w:val="003B7998"/>
    <w:rsid w:val="004B7D57"/>
    <w:rsid w:val="004C41AF"/>
    <w:rsid w:val="00511F8C"/>
    <w:rsid w:val="005A7001"/>
    <w:rsid w:val="005A7DB6"/>
    <w:rsid w:val="00714CE3"/>
    <w:rsid w:val="00737D29"/>
    <w:rsid w:val="008012DB"/>
    <w:rsid w:val="00862A31"/>
    <w:rsid w:val="008950FC"/>
    <w:rsid w:val="00924A69"/>
    <w:rsid w:val="00960440"/>
    <w:rsid w:val="009A7E59"/>
    <w:rsid w:val="009C7F2B"/>
    <w:rsid w:val="00A35568"/>
    <w:rsid w:val="00AB282B"/>
    <w:rsid w:val="00C16DCF"/>
    <w:rsid w:val="00CF017A"/>
    <w:rsid w:val="00CF4FD7"/>
    <w:rsid w:val="00D2616A"/>
    <w:rsid w:val="00DC7D6D"/>
    <w:rsid w:val="00E25E89"/>
    <w:rsid w:val="00EA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FE9B"/>
  <w15:chartTrackingRefBased/>
  <w15:docId w15:val="{07516388-C2F5-4A9B-9CD6-73E07E7B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C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CE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14CE3"/>
    <w:rPr>
      <w:color w:val="0563C1" w:themeColor="hyperlink"/>
      <w:u w:val="single"/>
    </w:rPr>
  </w:style>
  <w:style w:type="character" w:styleId="Mention">
    <w:name w:val="Mention"/>
    <w:basedOn w:val="DefaultParagraphFont"/>
    <w:uiPriority w:val="99"/>
    <w:semiHidden/>
    <w:unhideWhenUsed/>
    <w:rsid w:val="00714CE3"/>
    <w:rPr>
      <w:color w:val="2B579A"/>
      <w:shd w:val="clear" w:color="auto" w:fill="E6E6E6"/>
    </w:rPr>
  </w:style>
  <w:style w:type="paragraph" w:styleId="BalloonText">
    <w:name w:val="Balloon Text"/>
    <w:basedOn w:val="Normal"/>
    <w:link w:val="BalloonTextChar"/>
    <w:uiPriority w:val="99"/>
    <w:semiHidden/>
    <w:unhideWhenUsed/>
    <w:rsid w:val="00A35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68"/>
    <w:rPr>
      <w:rFonts w:ascii="Segoe UI" w:hAnsi="Segoe UI" w:cs="Segoe UI"/>
      <w:sz w:val="18"/>
      <w:szCs w:val="18"/>
    </w:rPr>
  </w:style>
  <w:style w:type="character" w:styleId="UnresolvedMention">
    <w:name w:val="Unresolved Mention"/>
    <w:basedOn w:val="DefaultParagraphFont"/>
    <w:uiPriority w:val="99"/>
    <w:semiHidden/>
    <w:unhideWhenUsed/>
    <w:rsid w:val="00DC7D6D"/>
    <w:rPr>
      <w:color w:val="605E5C"/>
      <w:shd w:val="clear" w:color="auto" w:fill="E1DFDD"/>
    </w:rPr>
  </w:style>
  <w:style w:type="paragraph" w:styleId="Header">
    <w:name w:val="header"/>
    <w:basedOn w:val="Normal"/>
    <w:link w:val="HeaderChar"/>
    <w:uiPriority w:val="99"/>
    <w:unhideWhenUsed/>
    <w:rsid w:val="00105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43B"/>
  </w:style>
  <w:style w:type="paragraph" w:styleId="Footer">
    <w:name w:val="footer"/>
    <w:basedOn w:val="Normal"/>
    <w:link w:val="FooterChar"/>
    <w:uiPriority w:val="99"/>
    <w:unhideWhenUsed/>
    <w:rsid w:val="00105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anguarivernewf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Facebook.com/nianguarivernewfs" TargetMode="External"/><Relationship Id="rId4" Type="http://schemas.openxmlformats.org/officeDocument/2006/relationships/footnotes" Target="footnotes.xml"/><Relationship Id="rId9" Type="http://schemas.openxmlformats.org/officeDocument/2006/relationships/hyperlink" Target="mailto:nianguarivernewf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Clasby, Jennifer</dc:creator>
  <cp:keywords/>
  <dc:description/>
  <cp:lastModifiedBy>Jen Clasby</cp:lastModifiedBy>
  <cp:revision>2</cp:revision>
  <cp:lastPrinted>2021-08-07T15:52:00Z</cp:lastPrinted>
  <dcterms:created xsi:type="dcterms:W3CDTF">2021-09-09T23:16:00Z</dcterms:created>
  <dcterms:modified xsi:type="dcterms:W3CDTF">2021-09-09T23:16:00Z</dcterms:modified>
</cp:coreProperties>
</file>